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F" w:rsidRPr="0098656F" w:rsidRDefault="0098656F" w:rsidP="00986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6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8656F" w:rsidRPr="0098656F" w:rsidRDefault="0098656F" w:rsidP="0098656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656F">
        <w:rPr>
          <w:rFonts w:ascii="Times New Roman" w:hAnsi="Times New Roman" w:cs="Times New Roman"/>
          <w:sz w:val="16"/>
          <w:szCs w:val="16"/>
        </w:rPr>
        <w:t>работы  комиссии по содействию трудоустройству выпускников  2024 года</w:t>
      </w:r>
    </w:p>
    <w:tbl>
      <w:tblPr>
        <w:tblStyle w:val="a3"/>
        <w:tblpPr w:leftFromText="180" w:rightFromText="180" w:vertAnchor="text" w:tblpX="-118" w:tblpY="1"/>
        <w:tblOverlap w:val="never"/>
        <w:tblW w:w="9693" w:type="dxa"/>
        <w:tblLook w:val="04A0" w:firstRow="1" w:lastRow="0" w:firstColumn="1" w:lastColumn="0" w:noHBand="0" w:noVBand="1"/>
      </w:tblPr>
      <w:tblGrid>
        <w:gridCol w:w="534"/>
        <w:gridCol w:w="621"/>
        <w:gridCol w:w="2701"/>
        <w:gridCol w:w="4510"/>
        <w:gridCol w:w="1327"/>
      </w:tblGrid>
      <w:tr w:rsidR="0098656F" w:rsidRPr="0098656F" w:rsidTr="00E57718">
        <w:trPr>
          <w:trHeight w:val="300"/>
        </w:trPr>
        <w:tc>
          <w:tcPr>
            <w:tcW w:w="534" w:type="dxa"/>
            <w:vMerge w:val="restart"/>
            <w:noWrap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621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Начало</w:t>
            </w:r>
          </w:p>
        </w:tc>
        <w:tc>
          <w:tcPr>
            <w:tcW w:w="270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Код,  наименование направления подготовки, специальность </w:t>
            </w:r>
          </w:p>
        </w:tc>
        <w:tc>
          <w:tcPr>
            <w:tcW w:w="4510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Профиль подготовки                                                                                                              Специализация 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Квалификация</w:t>
            </w:r>
          </w:p>
        </w:tc>
      </w:tr>
      <w:tr w:rsidR="0098656F" w:rsidRPr="0098656F" w:rsidTr="00E57718">
        <w:trPr>
          <w:trHeight w:val="247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26 февраля                                                                понедельник</w:t>
            </w: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23.05.05 Системы обеспечения движения поездов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Электроснабжение железных дорог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Электроснабжение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 w:val="restart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23.05.03 Подвижной состав железных дорог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Электрический транспорт железных дорог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167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Высокоскоростной наземный транспорт</w:t>
            </w: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14.00</w:t>
            </w:r>
          </w:p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38.03.01 Экономика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Экономика, организация и управление на предприятии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noWrap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28.03.01 Экономика</w:t>
            </w:r>
          </w:p>
        </w:tc>
        <w:tc>
          <w:tcPr>
            <w:tcW w:w="4510" w:type="dxa"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Экономика строительного бизнеса</w:t>
            </w:r>
          </w:p>
        </w:tc>
        <w:tc>
          <w:tcPr>
            <w:tcW w:w="1327" w:type="dxa"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1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38.04.01 Экономика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Экономика корпорации и управление бизнесом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27 февраля                                                                                                вторник</w:t>
            </w: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2701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23.05.05 Системы обеспечения движения поездов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Автоматика и телемеханика на железнодорожном транспорте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Телекоммуникационные системы и сети </w:t>
            </w: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ж.д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 транспорта</w:t>
            </w: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Системное администрирование информационно-коммуникационных систем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09.04.02 Информационные системы и технологии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Системное администрирование информационно-коммуникационных систем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10.03.01 Информационная безопасность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Организация и технология защиты информации  (на транспорте)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43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10.04.01 Информационная безопасность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Информационная безопасность на транспорте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49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14.00</w:t>
            </w: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23.05.03 Подвижной состав железных дорог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Вагоны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49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15.04.06 </w:t>
            </w: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Мехатроника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и робототехника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Мехатронные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и робототехнические комплексы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15.03.06 </w:t>
            </w: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Мехатроника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 и робототехника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Мехатронные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и робототехнические комплексы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23.03.03 Эксплуатация транспортно-технологических машин и комплексов </w:t>
            </w:r>
          </w:p>
        </w:tc>
        <w:tc>
          <w:tcPr>
            <w:tcW w:w="4510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Автомобили и автомобильное хозяйство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1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28 февраля                                                                  среда</w:t>
            </w: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2701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23.05.06 Строительство железных дорог, мостов и транспортных тоннелей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Мосты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Управление техническим состоянием железнодорожного пути</w:t>
            </w: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08.03.01 Строительство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1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08.04.01 Строительство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Строительство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 </w:t>
            </w:r>
          </w:p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14.00</w:t>
            </w:r>
          </w:p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43.03.02 Туризм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Туризм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38.04.02 Менеджмент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Инновационные технологии управления на транспорте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1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38.03.02 Менеджмент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Менеджмент организации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29 февраля                                                                        четверг </w:t>
            </w: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2701" w:type="dxa"/>
            <w:vMerge w:val="restart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23.05.04 Эксплуатация железных дорог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Магистральный транспорт</w:t>
            </w:r>
          </w:p>
        </w:tc>
        <w:tc>
          <w:tcPr>
            <w:tcW w:w="1327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инженер путей сообщения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Грузовая и коммерческая работа</w:t>
            </w:r>
          </w:p>
        </w:tc>
        <w:tc>
          <w:tcPr>
            <w:tcW w:w="1327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23.04.01 Технология транспортных процессов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Технология транспортных процессов на железнодорожном транспорте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42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 w:val="restart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14.00</w:t>
            </w: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Транспортная логистика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287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20.03.01 </w:t>
            </w: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Техносферная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безопасность 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Ттехносферная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безопасность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276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20.04.01 </w:t>
            </w: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Техносферная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безопасность </w:t>
            </w:r>
          </w:p>
        </w:tc>
        <w:tc>
          <w:tcPr>
            <w:tcW w:w="4510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proofErr w:type="spellStart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Техносферная</w:t>
            </w:r>
            <w:proofErr w:type="spellEnd"/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безопасность</w:t>
            </w:r>
          </w:p>
        </w:tc>
        <w:tc>
          <w:tcPr>
            <w:tcW w:w="1327" w:type="dxa"/>
            <w:noWrap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 w:val="restart"/>
            <w:textDirection w:val="btLr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 марта пятница</w:t>
            </w:r>
          </w:p>
        </w:tc>
        <w:tc>
          <w:tcPr>
            <w:tcW w:w="621" w:type="dxa"/>
            <w:vMerge w:val="restart"/>
            <w:noWrap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10.00</w:t>
            </w: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38.03.03 Управление персоналом</w:t>
            </w:r>
          </w:p>
        </w:tc>
        <w:tc>
          <w:tcPr>
            <w:tcW w:w="4510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Управление персоналом на транспорте</w:t>
            </w:r>
          </w:p>
        </w:tc>
        <w:tc>
          <w:tcPr>
            <w:tcW w:w="1327" w:type="dxa"/>
            <w:noWrap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  <w:tr w:rsidR="0098656F" w:rsidRPr="0098656F" w:rsidTr="00E57718">
        <w:trPr>
          <w:trHeight w:val="300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38.04.03 Управление персоналом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Управление человеческими ресурсами организации и кадровый консалтинг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магистр</w:t>
            </w:r>
          </w:p>
        </w:tc>
      </w:tr>
      <w:tr w:rsidR="0098656F" w:rsidRPr="0098656F" w:rsidTr="00E57718">
        <w:trPr>
          <w:trHeight w:val="315"/>
        </w:trPr>
        <w:tc>
          <w:tcPr>
            <w:tcW w:w="534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21" w:type="dxa"/>
            <w:vMerge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701" w:type="dxa"/>
            <w:noWrap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39.03.01 Социология</w:t>
            </w:r>
          </w:p>
        </w:tc>
        <w:tc>
          <w:tcPr>
            <w:tcW w:w="4510" w:type="dxa"/>
            <w:hideMark/>
          </w:tcPr>
          <w:p w:rsidR="0098656F" w:rsidRPr="0098656F" w:rsidRDefault="0098656F" w:rsidP="0098656F">
            <w:pP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Социология и исследования в социальных сетях</w:t>
            </w:r>
          </w:p>
        </w:tc>
        <w:tc>
          <w:tcPr>
            <w:tcW w:w="1327" w:type="dxa"/>
            <w:hideMark/>
          </w:tcPr>
          <w:p w:rsidR="0098656F" w:rsidRPr="0098656F" w:rsidRDefault="0098656F" w:rsidP="0098656F">
            <w:pPr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98656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бакалавр</w:t>
            </w:r>
          </w:p>
        </w:tc>
      </w:tr>
    </w:tbl>
    <w:p w:rsidR="0098656F" w:rsidRPr="0098656F" w:rsidRDefault="0098656F" w:rsidP="0098656F">
      <w:pPr>
        <w:spacing w:line="240" w:lineRule="auto"/>
        <w:ind w:firstLine="2410"/>
        <w:rPr>
          <w:rFonts w:ascii="Times New Roman" w:hAnsi="Times New Roman" w:cs="Times New Roman"/>
          <w:sz w:val="15"/>
          <w:szCs w:val="15"/>
        </w:rPr>
      </w:pPr>
    </w:p>
    <w:p w:rsidR="00F21B2E" w:rsidRDefault="0098656F">
      <w:bookmarkStart w:id="0" w:name="_GoBack"/>
      <w:bookmarkEnd w:id="0"/>
    </w:p>
    <w:sectPr w:rsidR="00F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6"/>
    <w:rsid w:val="00055D37"/>
    <w:rsid w:val="007232E9"/>
    <w:rsid w:val="00882276"/>
    <w:rsid w:val="009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Ольга Сергеевна</dc:creator>
  <cp:keywords/>
  <dc:description/>
  <cp:lastModifiedBy>Галина Ольга Сергеевна</cp:lastModifiedBy>
  <cp:revision>2</cp:revision>
  <dcterms:created xsi:type="dcterms:W3CDTF">2024-01-15T09:33:00Z</dcterms:created>
  <dcterms:modified xsi:type="dcterms:W3CDTF">2024-01-15T09:33:00Z</dcterms:modified>
</cp:coreProperties>
</file>